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5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진  술  서</w:t>
      </w:r>
    </w:p>
    <w:p>
      <w:pPr>
        <w:spacing w:after="124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0" w:before="10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진술인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64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64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64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사건과의 관계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0" w:before="10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진술 대상 사건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64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사건명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발생일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64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발생장소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0" w:before="10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진술 내용</w:t>
      </w:r>
    </w:p>
    <w:p>
      <w:pPr>
        <w:spacing w:after="5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직접 보고 들은 사실을 시간순으로 육하원칙에 따라 기재하십시오. 추측과 사실을 구분해 적으십시오.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4940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5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0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1"/>
        </w:rPr>
        <w:t>위 진술 내용은 본인이 직접 경험하거나 확인한 사실과 다름이 없습니다.</w:t>
      </w:r>
    </w:p>
    <w:p>
      <w:pPr>
        <w:spacing w:after="100" w:before="10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0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진술인 :                                        (서명 또는 인)</w:t>
      </w:r>
    </w:p>
    <w:p>
      <w:pPr>
        <w:spacing w:after="0" w:before="75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허위 진술은 추후 법적 책임 문제가 발생할 수 있으므로 사실대로 기재하시고, 제출처가 요구하는 첨부자료를 함께 준비하십시오.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