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■ 소득세법 시행규칙 [별지 제45호의2서식] &lt;개정 2026. 1. 2.&gt;</w:t>
      </w:r>
    </w:p>
    <w:p>
      <w:pPr>
        <w:spacing w:before="0" w:after="167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042"/>
        <w:gridCol w:w="1208"/>
        <w:gridCol w:w="7614"/>
      </w:tblGrid>
      <w:tr>
        <w:trPr>
          <w:trHeight w:val="325" w:hRule="atLeast"/>
        </w:trPr>
        <w:tc>
          <w:tcPr>
            <w:tcW w:type="dxa" w:w="10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일련번호</w:t>
            </w:r>
          </w:p>
        </w:tc>
        <w:tc>
          <w:tcPr>
            <w:tcW w:type="dxa" w:w="12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761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기 부 금 영 수 증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231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※ 뒤쪽의 작성방법을 읽고 작성하여 주시기 바랍니다.</w:t>
      </w:r>
    </w:p>
    <w:p>
      <w:pPr>
        <w:spacing w:before="0" w:after="99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4142"/>
        <w:gridCol w:w="5723"/>
      </w:tblGrid>
      <w:tr>
        <w:trPr>
          <w:trHeight w:val="369" w:hRule="atLeast"/>
        </w:trPr>
        <w:tc>
          <w:tcPr>
            <w:tcW w:type="dxa" w:w="986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❶ 기부자</w:t>
            </w:r>
          </w:p>
        </w:tc>
      </w:tr>
      <w:tr>
        <w:trPr>
          <w:trHeight w:val="480" w:hRule="atLeast"/>
        </w:trPr>
        <w:tc>
          <w:tcPr>
            <w:tcW w:type="dxa" w:w="41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성명(법인명)</w:t>
            </w:r>
          </w:p>
        </w:tc>
        <w:tc>
          <w:tcPr>
            <w:tcW w:type="dxa" w:w="572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주민등록번호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(사업자등록번호)</w:t>
            </w:r>
          </w:p>
        </w:tc>
      </w:tr>
      <w:tr>
        <w:trPr>
          <w:trHeight w:val="518" w:hRule="atLeast"/>
        </w:trPr>
        <w:tc>
          <w:tcPr>
            <w:tcW w:type="dxa" w:w="986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주소(소재지)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6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4142"/>
        <w:gridCol w:w="1573"/>
        <w:gridCol w:w="4149"/>
      </w:tblGrid>
      <w:tr>
        <w:trPr>
          <w:trHeight w:val="369" w:hRule="atLeast"/>
        </w:trPr>
        <w:tc>
          <w:tcPr>
            <w:tcW w:type="dxa" w:w="986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❷ 기부금 단체</w:t>
            </w:r>
          </w:p>
        </w:tc>
      </w:tr>
      <w:tr>
        <w:trPr>
          <w:trHeight w:val="568" w:hRule="atLeast"/>
        </w:trPr>
        <w:tc>
          <w:tcPr>
            <w:tcW w:type="dxa" w:w="571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단 체 명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(지점명)</w:t>
            </w:r>
          </w:p>
        </w:tc>
        <w:tc>
          <w:tcPr>
            <w:tcW w:type="dxa" w:w="41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사업자등록번호(고유번호)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(지점 사업자등록번호 등)</w:t>
            </w:r>
          </w:p>
        </w:tc>
      </w:tr>
      <w:tr>
        <w:trPr>
          <w:trHeight w:val="656" w:hRule="atLeast"/>
        </w:trPr>
        <w:tc>
          <w:tcPr>
            <w:tcW w:type="dxa" w:w="571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소 재 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(지점 소재지)</w:t>
            </w:r>
          </w:p>
        </w:tc>
        <w:tc>
          <w:tcPr>
            <w:tcW w:type="dxa" w:w="41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기부금공제대상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기부금단체 근거법령</w:t>
            </w:r>
          </w:p>
        </w:tc>
      </w:tr>
      <w:tr>
        <w:trPr>
          <w:trHeight w:val="291" w:hRule="atLeast"/>
        </w:trPr>
        <w:tc>
          <w:tcPr>
            <w:tcW w:type="dxa" w:w="986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* 기부금 단체의 지점(분사무소)이 기부받은 경우, 지점명 등을 추가로 기재할 수 있습니다.</w:t>
            </w:r>
          </w:p>
        </w:tc>
      </w:tr>
      <w:tr>
        <w:trPr>
          <w:trHeight w:val="377" w:hRule="atLeast"/>
        </w:trPr>
        <w:tc>
          <w:tcPr>
            <w:tcW w:type="dxa" w:w="986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❸ 기부금 모집처(언론기관 등)</w:t>
            </w:r>
          </w:p>
        </w:tc>
      </w:tr>
      <w:tr>
        <w:trPr>
          <w:trHeight w:val="423" w:hRule="atLeast"/>
        </w:trPr>
        <w:tc>
          <w:tcPr>
            <w:tcW w:type="dxa" w:w="41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단 체 명</w:t>
            </w:r>
          </w:p>
        </w:tc>
        <w:tc>
          <w:tcPr>
            <w:tcW w:type="dxa" w:w="5723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사업자등록번호</w:t>
            </w:r>
          </w:p>
        </w:tc>
      </w:tr>
      <w:tr>
        <w:trPr>
          <w:trHeight w:val="423" w:hRule="atLeast"/>
        </w:trPr>
        <w:tc>
          <w:tcPr>
            <w:tcW w:type="dxa" w:w="986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소 재 지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6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545"/>
        <w:gridCol w:w="1658"/>
        <w:gridCol w:w="1410"/>
        <w:gridCol w:w="1101"/>
        <w:gridCol w:w="1602"/>
        <w:gridCol w:w="1268"/>
        <w:gridCol w:w="1278"/>
      </w:tblGrid>
      <w:tr>
        <w:trPr>
          <w:trHeight w:val="373" w:hRule="atLeast"/>
        </w:trPr>
        <w:tc>
          <w:tcPr>
            <w:tcW w:type="dxa" w:w="9865"/>
            <w:gridSpan w:val="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❹ 기부내용</w:t>
            </w:r>
          </w:p>
        </w:tc>
      </w:tr>
      <w:tr>
        <w:trPr>
          <w:trHeight w:val="357" w:hRule="atLeast"/>
        </w:trPr>
        <w:tc>
          <w:tcPr>
            <w:tcW w:type="dxa" w:w="1545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코 드</w:t>
            </w:r>
          </w:p>
        </w:tc>
        <w:tc>
          <w:tcPr>
            <w:tcW w:type="dxa" w:w="165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구 분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(금전 또는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현물)</w:t>
            </w:r>
          </w:p>
        </w:tc>
        <w:tc>
          <w:tcPr>
            <w:tcW w:type="dxa" w:w="141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연월일</w:t>
            </w:r>
          </w:p>
        </w:tc>
        <w:tc>
          <w:tcPr>
            <w:tcW w:type="dxa" w:w="3972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내 용</w:t>
            </w:r>
          </w:p>
        </w:tc>
        <w:tc>
          <w:tcPr>
            <w:tcW w:type="dxa" w:w="127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금 액</w:t>
            </w:r>
          </w:p>
        </w:tc>
      </w:tr>
      <w:tr>
        <w:trPr>
          <w:trHeight w:val="421" w:hRule="atLeast"/>
        </w:trPr>
        <w:tc>
          <w:tcPr>
            <w:tcW w:type="dxa" w:w="1545"/>
            <w:vMerge/>
          </w:tcPr>
          <w:p/>
        </w:tc>
        <w:tc>
          <w:tcPr>
            <w:tcW w:type="dxa" w:w="1659"/>
            <w:vMerge/>
          </w:tcPr>
          <w:p/>
        </w:tc>
        <w:tc>
          <w:tcPr>
            <w:tcW w:type="dxa" w:w="1411"/>
            <w:vMerge/>
          </w:tcPr>
          <w:p/>
        </w:tc>
        <w:tc>
          <w:tcPr>
            <w:tcW w:type="dxa" w:w="1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품명</w:t>
            </w:r>
          </w:p>
        </w:tc>
        <w:tc>
          <w:tcPr>
            <w:tcW w:type="dxa" w:w="16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수량</w:t>
            </w:r>
          </w:p>
        </w:tc>
        <w:tc>
          <w:tcPr>
            <w:tcW w:type="dxa" w:w="1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단가</w:t>
            </w:r>
          </w:p>
        </w:tc>
        <w:tc>
          <w:tcPr>
            <w:tcW w:type="dxa" w:w="1278"/>
            <w:vMerge/>
          </w:tcPr>
          <w:p/>
        </w:tc>
      </w:tr>
      <w:tr>
        <w:trPr>
          <w:trHeight w:val="333" w:hRule="atLeast"/>
        </w:trPr>
        <w:tc>
          <w:tcPr>
            <w:tcW w:type="dxa" w:w="15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33" w:hRule="atLeast"/>
        </w:trPr>
        <w:tc>
          <w:tcPr>
            <w:tcW w:type="dxa" w:w="15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33" w:hRule="atLeast"/>
        </w:trPr>
        <w:tc>
          <w:tcPr>
            <w:tcW w:type="dxa" w:w="15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39" w:hRule="atLeast"/>
        </w:trPr>
        <w:tc>
          <w:tcPr>
            <w:tcW w:type="dxa" w:w="15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39" w:hRule="atLeast"/>
        </w:trPr>
        <w:tc>
          <w:tcPr>
            <w:tcW w:type="dxa" w:w="15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33" w:hRule="atLeast"/>
        </w:trPr>
        <w:tc>
          <w:tcPr>
            <w:tcW w:type="dxa" w:w="15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6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161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「소득세법」 제34조, 「조세특례제한법」 제58조ㆍ제76조ㆍ제88조의4 및 「법인세법」 제24조에 따른 기부금을 위와 같이 기부하였음을 증명하여 주시기 바랍니다.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월  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신청인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(서명 또는 인)</w:t>
            </w:r>
          </w:p>
        </w:tc>
      </w:tr>
      <w:tr>
        <w:trPr>
          <w:trHeight w:val="134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위와 같이 기부금을 기부받았음을 증명합니다.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년  월  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기부금 수령인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(서명 또는 인)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r>
        <w:br w:type="page"/>
      </w: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16"/>
        </w:rPr>
        <w:t>작 성 방 법</w:t>
      </w:r>
    </w:p>
    <w:p>
      <w:pPr>
        <w:spacing w:before="0" w:after="221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1. ❷ 기부금 단체는 해당 단체를 기부금공제대상 기부금단체로 규정하고 있는 「소득세법」 또는 「법인세법」 등 관련 법령을 적어 기부금영수증을 발행해야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7"/>
        <w:gridCol w:w="8544"/>
        <w:gridCol w:w="661"/>
        <w:gridCol w:w="531"/>
      </w:tblGrid>
      <w:tr>
        <w:trPr>
          <w:trHeight w:val="254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기부금공제대상 기부금단체 근거법령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코드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6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「법인세법」 제24조제2항제1호가목(국가 ㆍ 지방자치단체), 나목(국방헌금과 국군장병 위문금품)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101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3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「법인세법」 제24조제2항제1호다목(천재지변으로 생기는 이재민을 위한 구호금품)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102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41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「법인세법」 제24조제2항제1호라목(같은 목에 열거된 사립학교, 비영리 교육재단, 산학협력단 등의 기관(병원은 제외 한다)에 시설비 ㆍ교육비 ㆍ장학금 또는 연구비로 지출하는 기부금)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103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3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「법인세법」 제24조제2항제1호마목(같은 목에 열거된 병원에 시설비ㆍ교육비 또는 연구비로 지출하는 기부금)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104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37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「법인세법」 제24조제2항제1호바목[사회복지사업, 그 밖의 사회복지활동의 지원에 필요한 재원을 모집ㆍ배분하는 것을 주된 목적으로 하는 비영리법인(일정 요건을 충족하는 법인만 해당)으로서 재정경제부장관이 지정ㆍ고시하는 법인]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105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47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「소득세법」 제34조제2항제1호나목(「재난 및 안전관리 기본법」에 따른 특별재난지역을 복구하기 위하여 자원봉사를 한 경우 그 용역의 가액에 대해 기부금영수증을 발급하는 단체)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116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6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「정치자금법」에 따른 정당(후원회, 선거관리위원회 포함)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201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4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제39조제1항제1호가목(「사회복지사업법」에 따른 사회복지법인)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401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6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제39조제1항제1호나목(「영유아보육법」에 따른 어린이집)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402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546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제39조제1항제1호다목(「유아교육법」에 따른 유치원, 「초ㆍ 중등교육법」 및 「고등교육 법」에 따른 학교, 「국민 평생 직업능력 개발법」에 따른 기능대학, 「평생교육법」 제31조제4항에 따른 전공대학 형태의 평생교육시설 및 같은 법 제33조제3항에 따른 원격대학 형태의 평생교육시설)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403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4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제39조제1항제1호라목(「의료법」에 따른 의료법인)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404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83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제39조제1항제1호마목[(종교의 보급, 그 밖에 교화를 목적으로 「민법」 제32조에 따라 문화체육관광 부장관 또는 지방자치단체의 장의 허가를 받아 설립한 비영리법인(그 소속단체를 포함한다)]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405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6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제39조제1항제1호바목(재정경제부장관이 지정하여 고시한 법인)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406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41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제39조제1항제2호가목(「유아교육법」에 따른 유치원의 장 등이 추천하는 개인에게 교육비 ㆍ연구비ㆍ장학금으로 지출하는 기부금)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407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4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제39조제1항제2호나목(공익신탁으로 신탁하는 기부금)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408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6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제39조제1항제2호다목(재정경제부장관이 지정하여 고시하는 기부금)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409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77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제39조제1항제4호(같은 호 각 목에 열거된 사회복지시설 또는 기관 중 무료 또는 실비로 이용 할 수 있는 시설 또는 기관)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410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28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「법인세법 시행령」 제39조제1항제6호(재정경제부장관이 지정하여 고시하는 국제기구)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411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28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「소득세법 시행령」 제80조제1항제2호(노동조합 등의 회비)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421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4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「소득세법 시행령」 제80조제1항제5호(공익단체)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422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28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「조세특례제한법」 제88조의4(우리사주조합)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461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28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5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「조세특례제한법」 제58조(고향사랑 기부금)</w:t>
            </w:r>
          </w:p>
        </w:tc>
        <w:tc>
          <w:tcPr>
            <w:tcW w:type="dxa" w:w="6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462</w:t>
            </w:r>
          </w:p>
        </w:tc>
        <w:tc>
          <w:tcPr>
            <w:tcW w:type="dxa" w:w="53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16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2. ❸기부금 모집처(언론기관 등)는 방송사, 신문사, 통신회사 등 기부금을 대신 접수하여 기부금 단체에 전달하는 기관을 말 하며, 기부금단체에 직접 기부한 경우에는 적지 않습니다.</w:t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3. ❹기부내용란의 코드는 다음 구분에 따라 적습니다.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7"/>
        <w:gridCol w:w="8239"/>
        <w:gridCol w:w="909"/>
        <w:gridCol w:w="588"/>
      </w:tblGrid>
      <w:tr>
        <w:trPr>
          <w:trHeight w:val="226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2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기부금 구분</w:t>
            </w:r>
          </w:p>
        </w:tc>
        <w:tc>
          <w:tcPr>
            <w:tcW w:type="dxa" w:w="9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코드</w:t>
            </w:r>
          </w:p>
        </w:tc>
        <w:tc>
          <w:tcPr>
            <w:tcW w:type="dxa" w:w="58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14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2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「소득세법」 제34조제2항제1호에 따른 특례기부금 또는 「법인세법」 제24조제2항제1호에 따른 특례기부금</w:t>
            </w:r>
          </w:p>
        </w:tc>
        <w:tc>
          <w:tcPr>
            <w:tcW w:type="dxa" w:w="9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10</w:t>
            </w:r>
          </w:p>
        </w:tc>
        <w:tc>
          <w:tcPr>
            <w:tcW w:type="dxa" w:w="58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16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2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「조세특례제한법」 제76조에 따른 기부금</w:t>
            </w:r>
          </w:p>
        </w:tc>
        <w:tc>
          <w:tcPr>
            <w:tcW w:type="dxa" w:w="9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20</w:t>
            </w:r>
          </w:p>
        </w:tc>
        <w:tc>
          <w:tcPr>
            <w:tcW w:type="dxa" w:w="58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41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2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「소득세법」 제34조제3항제1호에 따른 일반기부금(종교단체 기부금 제외), 「법인세법」 제24조제3항제1호에 따른 일반기부금</w:t>
            </w:r>
          </w:p>
        </w:tc>
        <w:tc>
          <w:tcPr>
            <w:tcW w:type="dxa" w:w="9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40</w:t>
            </w:r>
          </w:p>
        </w:tc>
        <w:tc>
          <w:tcPr>
            <w:tcW w:type="dxa" w:w="58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14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2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「소득세법」 제34조제3항제1호에 따른 일반기부금 중 종교단체 기부금</w:t>
            </w:r>
          </w:p>
        </w:tc>
        <w:tc>
          <w:tcPr>
            <w:tcW w:type="dxa" w:w="9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41</w:t>
            </w:r>
          </w:p>
        </w:tc>
        <w:tc>
          <w:tcPr>
            <w:tcW w:type="dxa" w:w="58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14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2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「조세특례제한법」 제88조의4에 따른 기부금</w:t>
            </w:r>
          </w:p>
        </w:tc>
        <w:tc>
          <w:tcPr>
            <w:tcW w:type="dxa" w:w="9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42</w:t>
            </w:r>
          </w:p>
        </w:tc>
        <w:tc>
          <w:tcPr>
            <w:tcW w:type="dxa" w:w="58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41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2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「조세특례제한법」 제58조에 따른 고향사랑 기부금(「재난 및 안전관리 기본법」 제60조에 따라 특별재난지역 으로 선포된 지방자치단체에 기부한 기부금 제외)</w:t>
            </w:r>
          </w:p>
        </w:tc>
        <w:tc>
          <w:tcPr>
            <w:tcW w:type="dxa" w:w="9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43</w:t>
            </w:r>
          </w:p>
        </w:tc>
        <w:tc>
          <w:tcPr>
            <w:tcW w:type="dxa" w:w="58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41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2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「조세특례제한법」제58조에 따른 고향사랑 기부금 중「재난 및 안전관리 기본법」 제60조에 따라 특별재난지 역으로 선포된 지방자치단체에 기부한 기부금</w:t>
            </w:r>
          </w:p>
        </w:tc>
        <w:tc>
          <w:tcPr>
            <w:tcW w:type="dxa" w:w="9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44</w:t>
            </w:r>
          </w:p>
        </w:tc>
        <w:tc>
          <w:tcPr>
            <w:tcW w:type="dxa" w:w="58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14" w:hRule="atLeast"/>
        </w:trPr>
        <w:tc>
          <w:tcPr>
            <w:tcW w:type="dxa" w:w="12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2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필요경비(손금) 및 세액공제 대상에 해당하지 않는 기부금</w:t>
            </w:r>
          </w:p>
        </w:tc>
        <w:tc>
          <w:tcPr>
            <w:tcW w:type="dxa" w:w="9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50</w:t>
            </w:r>
          </w:p>
        </w:tc>
        <w:tc>
          <w:tcPr>
            <w:tcW w:type="dxa" w:w="58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76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4. ❹기부내용의 구분란에는 "금전기부"의 경우에는 "금전", "현물기부"의 경우에는 "현물"로 적고, 내용란은 현물기부의 경우에 만 적습니다. 현물기부 시 단가란은 아래 표와 같이 기부자, 특수관계여부 등에 따라 장부가액 또는 시가를 적습니다.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136"/>
        <w:gridCol w:w="4123"/>
        <w:gridCol w:w="3606"/>
      </w:tblGrid>
      <w:tr>
        <w:trPr>
          <w:trHeight w:val="180" w:hRule="atLeast"/>
        </w:trPr>
        <w:tc>
          <w:tcPr>
            <w:tcW w:type="dxa" w:w="21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412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기부자</w:t>
            </w:r>
          </w:p>
        </w:tc>
        <w:tc>
          <w:tcPr>
            <w:tcW w:type="dxa" w:w="360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182" w:hRule="atLeast"/>
        </w:trPr>
        <w:tc>
          <w:tcPr>
            <w:tcW w:type="dxa" w:w="21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412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법인           개인</w:t>
            </w:r>
          </w:p>
        </w:tc>
        <w:tc>
          <w:tcPr>
            <w:tcW w:type="dxa" w:w="360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61" w:hRule="atLeast"/>
        </w:trPr>
        <w:tc>
          <w:tcPr>
            <w:tcW w:type="dxa" w:w="21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412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Max(장부가액,시가)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Max(장부가액,시가)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장부가액</w:t>
            </w:r>
          </w:p>
        </w:tc>
        <w:tc>
          <w:tcPr>
            <w:tcW w:type="dxa" w:w="360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기부받는</w:t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구 분</w:t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공익법인</w:t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특수관계가 있는 경우            시가 특수관계가 없는 경우            장부가액* * 기부한 자의 기부 당시 장부가액, 개인이 사업소득과 관련 없는 자산을 기부한 경우:개인의 최초 취득가액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