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기  소  개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경력연수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최종직위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희망직무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경력 요약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핵심 경력과 보유 역량을 두괄식으로 600자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주요 성과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담당 업무에서 낸 성과를 수치로 증명하여 600자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직무 전문성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보유한 직무 지식과 활용 도구, 방법론을 중심으로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이직 사유 및 지원 동기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이전 직장에 대한 불만보다 성장 지향적인 이유로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입사 후 기여 방안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단기·중기로 나누어 구체적인 기여 계획을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